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0FC" w:rsidRPr="00E670FC" w:rsidRDefault="00E670FC" w:rsidP="00E670FC">
      <w:pPr>
        <w:pStyle w:val="NormalWeb"/>
        <w:rPr>
          <w:rFonts w:ascii="Verdana" w:hAnsi="Verdana" w:cs="Tahoma"/>
          <w:b/>
          <w:bCs/>
          <w:color w:val="000000"/>
          <w:sz w:val="22"/>
          <w:szCs w:val="22"/>
        </w:rPr>
      </w:pPr>
      <w:proofErr w:type="spellStart"/>
      <w:r w:rsidRPr="00E670FC">
        <w:rPr>
          <w:rFonts w:ascii="Verdana" w:hAnsi="Verdana" w:cs="Tahoma"/>
          <w:b/>
          <w:bCs/>
          <w:color w:val="000000"/>
          <w:sz w:val="22"/>
          <w:szCs w:val="22"/>
        </w:rPr>
        <w:t>Zeinab</w:t>
      </w:r>
      <w:proofErr w:type="spellEnd"/>
      <w:r w:rsidRPr="00E670FC">
        <w:rPr>
          <w:rFonts w:ascii="Verdana" w:hAnsi="Verdana" w:cs="Tahoma"/>
          <w:b/>
          <w:bCs/>
          <w:color w:val="000000"/>
          <w:sz w:val="22"/>
          <w:szCs w:val="22"/>
        </w:rPr>
        <w:t xml:space="preserve"> </w:t>
      </w:r>
      <w:proofErr w:type="spellStart"/>
      <w:r w:rsidRPr="00E670FC">
        <w:rPr>
          <w:rFonts w:ascii="Verdana" w:hAnsi="Verdana" w:cs="Tahoma"/>
          <w:b/>
          <w:bCs/>
          <w:color w:val="000000"/>
          <w:sz w:val="22"/>
          <w:szCs w:val="22"/>
        </w:rPr>
        <w:t>Nabbouh</w:t>
      </w:r>
      <w:proofErr w:type="spellEnd"/>
      <w:r w:rsidRPr="00E670FC">
        <w:rPr>
          <w:rFonts w:ascii="Verdana" w:hAnsi="Verdana" w:cs="Tahoma"/>
          <w:b/>
          <w:bCs/>
          <w:color w:val="000000"/>
          <w:sz w:val="22"/>
          <w:szCs w:val="22"/>
        </w:rPr>
        <w:t xml:space="preserve"> </w:t>
      </w:r>
    </w:p>
    <w:p w:rsidR="00E670FC" w:rsidRDefault="00E670FC" w:rsidP="00E670FC">
      <w:pPr>
        <w:pStyle w:val="NormalWeb"/>
        <w:rPr>
          <w:rFonts w:ascii="Verdana" w:hAnsi="Verdana" w:cs="Tahoma"/>
          <w:b/>
          <w:bCs/>
          <w:color w:val="000000"/>
          <w:sz w:val="22"/>
          <w:szCs w:val="22"/>
        </w:rPr>
      </w:pPr>
      <w:r w:rsidRPr="00E670FC">
        <w:rPr>
          <w:rFonts w:ascii="Verdana" w:hAnsi="Verdana" w:cs="Tahoma"/>
          <w:b/>
          <w:bCs/>
          <w:color w:val="000000"/>
          <w:sz w:val="22"/>
          <w:szCs w:val="22"/>
        </w:rPr>
        <w:t>10510057</w:t>
      </w:r>
    </w:p>
    <w:p w:rsidR="009C618B" w:rsidRPr="009C618B" w:rsidRDefault="009C618B" w:rsidP="009C618B">
      <w:pPr>
        <w:pStyle w:val="NormalWeb"/>
        <w:jc w:val="center"/>
        <w:rPr>
          <w:rFonts w:ascii="Verdana" w:hAnsi="Verdana" w:cs="Tahoma"/>
          <w:b/>
          <w:bCs/>
          <w:color w:val="000000"/>
          <w:sz w:val="32"/>
          <w:szCs w:val="32"/>
        </w:rPr>
      </w:pPr>
      <w:r w:rsidRPr="009C618B">
        <w:rPr>
          <w:rFonts w:ascii="Verdana" w:hAnsi="Verdana" w:cs="Tahoma"/>
          <w:b/>
          <w:bCs/>
          <w:color w:val="000000"/>
          <w:sz w:val="32"/>
          <w:szCs w:val="32"/>
        </w:rPr>
        <w:t>ANTON CHEKHOV</w:t>
      </w:r>
    </w:p>
    <w:p w:rsidR="00E670FC" w:rsidRDefault="00E670FC" w:rsidP="00E670FC">
      <w:pPr>
        <w:pStyle w:val="NormalWeb"/>
        <w:rPr>
          <w:rFonts w:ascii="Verdana" w:hAnsi="Verdana" w:cs="Tahoma"/>
          <w:color w:val="000000"/>
          <w:sz w:val="28"/>
          <w:szCs w:val="28"/>
        </w:rPr>
      </w:pPr>
    </w:p>
    <w:p w:rsidR="00895A1F" w:rsidRPr="00E670FC" w:rsidRDefault="00895A1F" w:rsidP="00E670FC">
      <w:pPr>
        <w:pStyle w:val="NormalWeb"/>
        <w:rPr>
          <w:rFonts w:ascii="Verdana" w:hAnsi="Verdana" w:cs="Tahoma"/>
          <w:color w:val="000000"/>
          <w:sz w:val="28"/>
          <w:szCs w:val="28"/>
        </w:rPr>
      </w:pPr>
      <w:r w:rsidRPr="00E670FC">
        <w:rPr>
          <w:rFonts w:ascii="Verdana" w:hAnsi="Verdana" w:cs="Tahoma"/>
          <w:color w:val="000000"/>
          <w:sz w:val="28"/>
          <w:szCs w:val="28"/>
        </w:rPr>
        <w:t xml:space="preserve">The </w:t>
      </w:r>
      <w:r w:rsidRPr="00E670FC">
        <w:rPr>
          <w:rStyle w:val="illinkstyle"/>
          <w:rFonts w:ascii="Verdana" w:hAnsi="Verdana" w:cs="Tahoma"/>
          <w:color w:val="67AD06"/>
          <w:sz w:val="28"/>
          <w:szCs w:val="28"/>
          <w:u w:val="single"/>
        </w:rPr>
        <w:t>Russian author</w:t>
      </w:r>
      <w:r w:rsidRPr="00E670FC">
        <w:rPr>
          <w:rFonts w:ascii="Verdana" w:hAnsi="Verdana" w:cs="Tahoma"/>
          <w:color w:val="000000"/>
          <w:sz w:val="28"/>
          <w:szCs w:val="28"/>
        </w:rPr>
        <w:t xml:space="preserve"> Anton Chekhov (1860-1904) is among the major short-story writers and dramatists of modern times.</w:t>
      </w:r>
      <w:r w:rsidR="00B07FEB" w:rsidRPr="00E670FC">
        <w:rPr>
          <w:rFonts w:ascii="Verdana" w:hAnsi="Verdana" w:cs="Tahoma"/>
          <w:color w:val="000000"/>
          <w:sz w:val="28"/>
          <w:szCs w:val="28"/>
        </w:rPr>
        <w:t xml:space="preserve"> Anton Chekhov is today one of the most widely known authors of nineteenth-century Russian literature</w:t>
      </w:r>
    </w:p>
    <w:p w:rsidR="00825931" w:rsidRPr="00E670FC" w:rsidRDefault="00895A1F" w:rsidP="00895A1F">
      <w:pPr>
        <w:rPr>
          <w:sz w:val="28"/>
          <w:szCs w:val="28"/>
          <w:vertAlign w:val="superscript"/>
        </w:rPr>
      </w:pPr>
      <w:r w:rsidRPr="00E670FC">
        <w:rPr>
          <w:sz w:val="28"/>
          <w:szCs w:val="28"/>
        </w:rPr>
        <w:t xml:space="preserve"> Chekhov</w:t>
      </w:r>
      <w:r w:rsidR="00FB26D9" w:rsidRPr="00E670FC">
        <w:rPr>
          <w:sz w:val="28"/>
          <w:szCs w:val="28"/>
        </w:rPr>
        <w:t xml:space="preserve"> was a </w:t>
      </w:r>
      <w:hyperlink r:id="rId4" w:tooltip="Russia" w:history="1">
        <w:r w:rsidR="00FB26D9" w:rsidRPr="00E670FC">
          <w:rPr>
            <w:rStyle w:val="Hyperlink"/>
            <w:sz w:val="28"/>
            <w:szCs w:val="28"/>
          </w:rPr>
          <w:t>Russian</w:t>
        </w:r>
      </w:hyperlink>
      <w:r w:rsidR="00FB26D9" w:rsidRPr="00E670FC">
        <w:rPr>
          <w:sz w:val="28"/>
          <w:szCs w:val="28"/>
        </w:rPr>
        <w:t xml:space="preserve"> </w:t>
      </w:r>
      <w:hyperlink r:id="rId5" w:tooltip="Short story" w:history="1">
        <w:r w:rsidR="00FB26D9" w:rsidRPr="00E670FC">
          <w:rPr>
            <w:rStyle w:val="Hyperlink"/>
            <w:sz w:val="28"/>
            <w:szCs w:val="28"/>
          </w:rPr>
          <w:t>short-story</w:t>
        </w:r>
      </w:hyperlink>
      <w:r w:rsidR="00FB26D9" w:rsidRPr="00E670FC">
        <w:rPr>
          <w:sz w:val="28"/>
          <w:szCs w:val="28"/>
        </w:rPr>
        <w:t xml:space="preserve"> writer, </w:t>
      </w:r>
      <w:hyperlink r:id="rId6" w:tooltip="Playwright" w:history="1">
        <w:r w:rsidR="00FB26D9" w:rsidRPr="00E670FC">
          <w:rPr>
            <w:rStyle w:val="Hyperlink"/>
            <w:sz w:val="28"/>
            <w:szCs w:val="28"/>
          </w:rPr>
          <w:t>playwright</w:t>
        </w:r>
      </w:hyperlink>
      <w:r w:rsidR="00FB26D9" w:rsidRPr="00E670FC">
        <w:rPr>
          <w:sz w:val="28"/>
          <w:szCs w:val="28"/>
        </w:rPr>
        <w:t xml:space="preserve"> and </w:t>
      </w:r>
      <w:hyperlink r:id="rId7" w:tooltip="Physician" w:history="1">
        <w:r w:rsidR="00FB26D9" w:rsidRPr="00E670FC">
          <w:rPr>
            <w:rStyle w:val="Hyperlink"/>
            <w:sz w:val="28"/>
            <w:szCs w:val="28"/>
          </w:rPr>
          <w:t>physician</w:t>
        </w:r>
      </w:hyperlink>
      <w:r w:rsidR="00FB26D9" w:rsidRPr="00E670FC">
        <w:rPr>
          <w:sz w:val="28"/>
          <w:szCs w:val="28"/>
        </w:rPr>
        <w:t xml:space="preserve">, considered to be one of the greatest short-story writers in world literature. His career as a dramatist produced four classics and his best short stories are held in high esteem by writers and critics. Chekhov </w:t>
      </w:r>
      <w:proofErr w:type="spellStart"/>
      <w:r w:rsidR="00FB26D9" w:rsidRPr="00E670FC">
        <w:rPr>
          <w:sz w:val="28"/>
          <w:szCs w:val="28"/>
        </w:rPr>
        <w:t>practised</w:t>
      </w:r>
      <w:proofErr w:type="spellEnd"/>
      <w:r w:rsidR="00FB26D9" w:rsidRPr="00E670FC">
        <w:rPr>
          <w:sz w:val="28"/>
          <w:szCs w:val="28"/>
        </w:rPr>
        <w:t xml:space="preserve"> as a doctor throughout most of his literary career: "Medicine is my lawful wife," he once said, "and literature is my mistress."</w:t>
      </w:r>
      <w:r w:rsidRPr="00E670FC">
        <w:rPr>
          <w:sz w:val="28"/>
          <w:szCs w:val="28"/>
          <w:vertAlign w:val="superscript"/>
        </w:rPr>
        <w:t xml:space="preserve"> </w:t>
      </w:r>
    </w:p>
    <w:p w:rsidR="00FB26D9" w:rsidRPr="00E670FC" w:rsidRDefault="00FB26D9">
      <w:pPr>
        <w:rPr>
          <w:sz w:val="28"/>
          <w:szCs w:val="28"/>
          <w:vertAlign w:val="superscript"/>
        </w:rPr>
      </w:pPr>
    </w:p>
    <w:p w:rsidR="00FB26D9" w:rsidRPr="00E670FC" w:rsidRDefault="00FB26D9" w:rsidP="00FB26D9">
      <w:pPr>
        <w:pStyle w:val="NormalWeb"/>
        <w:shd w:val="clear" w:color="auto" w:fill="F8FCFF"/>
        <w:rPr>
          <w:sz w:val="28"/>
          <w:szCs w:val="28"/>
          <w:vertAlign w:val="superscript"/>
        </w:rPr>
      </w:pPr>
      <w:r w:rsidRPr="00E670FC">
        <w:rPr>
          <w:sz w:val="28"/>
          <w:szCs w:val="28"/>
        </w:rPr>
        <w:t xml:space="preserve">Chekhov renounced the theatre after the disastrous reception of </w:t>
      </w:r>
      <w:hyperlink r:id="rId8" w:tooltip="The Seagull" w:history="1">
        <w:r w:rsidRPr="00E670FC">
          <w:rPr>
            <w:rStyle w:val="Hyperlink"/>
            <w:i/>
            <w:iCs/>
            <w:sz w:val="28"/>
            <w:szCs w:val="28"/>
          </w:rPr>
          <w:t>The Seagull</w:t>
        </w:r>
      </w:hyperlink>
      <w:r w:rsidRPr="00E670FC">
        <w:rPr>
          <w:sz w:val="28"/>
          <w:szCs w:val="28"/>
        </w:rPr>
        <w:t xml:space="preserve"> in 1896; but the play was revived to acclaim in 1898 by </w:t>
      </w:r>
      <w:hyperlink r:id="rId9" w:tooltip="Constantin Stanislavski" w:history="1">
        <w:proofErr w:type="spellStart"/>
        <w:r w:rsidRPr="00E670FC">
          <w:rPr>
            <w:rStyle w:val="Hyperlink"/>
            <w:sz w:val="28"/>
            <w:szCs w:val="28"/>
          </w:rPr>
          <w:t>Constantin</w:t>
        </w:r>
        <w:proofErr w:type="spellEnd"/>
        <w:r w:rsidRPr="00E670FC">
          <w:rPr>
            <w:rStyle w:val="Hyperlink"/>
            <w:sz w:val="28"/>
            <w:szCs w:val="28"/>
          </w:rPr>
          <w:t xml:space="preserve"> </w:t>
        </w:r>
        <w:proofErr w:type="spellStart"/>
        <w:r w:rsidRPr="00E670FC">
          <w:rPr>
            <w:rStyle w:val="Hyperlink"/>
            <w:sz w:val="28"/>
            <w:szCs w:val="28"/>
          </w:rPr>
          <w:t>Stanislavski</w:t>
        </w:r>
      </w:hyperlink>
      <w:r w:rsidRPr="00E670FC">
        <w:rPr>
          <w:sz w:val="28"/>
          <w:szCs w:val="28"/>
        </w:rPr>
        <w:t>'s</w:t>
      </w:r>
      <w:proofErr w:type="spellEnd"/>
      <w:r w:rsidRPr="00E670FC">
        <w:rPr>
          <w:sz w:val="28"/>
          <w:szCs w:val="28"/>
        </w:rPr>
        <w:t xml:space="preserve"> </w:t>
      </w:r>
      <w:hyperlink r:id="rId10" w:tooltip="Moscow Art Theatre" w:history="1">
        <w:r w:rsidRPr="00E670FC">
          <w:rPr>
            <w:rStyle w:val="Hyperlink"/>
            <w:sz w:val="28"/>
            <w:szCs w:val="28"/>
          </w:rPr>
          <w:t>Moscow Art Theatre</w:t>
        </w:r>
      </w:hyperlink>
      <w:r w:rsidRPr="00E670FC">
        <w:rPr>
          <w:sz w:val="28"/>
          <w:szCs w:val="28"/>
        </w:rPr>
        <w:t xml:space="preserve">, which subsequently also produced </w:t>
      </w:r>
      <w:hyperlink r:id="rId11" w:tooltip="Uncle Vanya" w:history="1">
        <w:r w:rsidRPr="00E670FC">
          <w:rPr>
            <w:rStyle w:val="Hyperlink"/>
            <w:i/>
            <w:iCs/>
            <w:sz w:val="28"/>
            <w:szCs w:val="28"/>
          </w:rPr>
          <w:t xml:space="preserve">Uncle </w:t>
        </w:r>
        <w:proofErr w:type="spellStart"/>
        <w:r w:rsidRPr="00E670FC">
          <w:rPr>
            <w:rStyle w:val="Hyperlink"/>
            <w:i/>
            <w:iCs/>
            <w:sz w:val="28"/>
            <w:szCs w:val="28"/>
          </w:rPr>
          <w:t>Vanya</w:t>
        </w:r>
        <w:proofErr w:type="spellEnd"/>
      </w:hyperlink>
      <w:r w:rsidRPr="00E670FC">
        <w:rPr>
          <w:sz w:val="28"/>
          <w:szCs w:val="28"/>
        </w:rPr>
        <w:t xml:space="preserve"> and premiered Chekhov’s last two plays, </w:t>
      </w:r>
      <w:hyperlink r:id="rId12" w:tooltip="Three Sisters (play)" w:history="1">
        <w:r w:rsidRPr="00E670FC">
          <w:rPr>
            <w:rStyle w:val="Hyperlink"/>
            <w:i/>
            <w:iCs/>
            <w:sz w:val="28"/>
            <w:szCs w:val="28"/>
          </w:rPr>
          <w:t>Three Sisters</w:t>
        </w:r>
      </w:hyperlink>
      <w:r w:rsidRPr="00E670FC">
        <w:rPr>
          <w:sz w:val="28"/>
          <w:szCs w:val="28"/>
        </w:rPr>
        <w:t xml:space="preserve"> and </w:t>
      </w:r>
      <w:hyperlink r:id="rId13" w:tooltip="The Cherry Orchard" w:history="1">
        <w:r w:rsidRPr="00E670FC">
          <w:rPr>
            <w:rStyle w:val="Hyperlink"/>
            <w:i/>
            <w:iCs/>
            <w:sz w:val="28"/>
            <w:szCs w:val="28"/>
          </w:rPr>
          <w:t>The Cherry Orchard</w:t>
        </w:r>
      </w:hyperlink>
      <w:r w:rsidRPr="00E670FC">
        <w:rPr>
          <w:sz w:val="28"/>
          <w:szCs w:val="28"/>
        </w:rPr>
        <w:t xml:space="preserve">. These four works present a special challenge to the acting </w:t>
      </w:r>
      <w:proofErr w:type="gramStart"/>
      <w:r w:rsidRPr="00E670FC">
        <w:rPr>
          <w:sz w:val="28"/>
          <w:szCs w:val="28"/>
        </w:rPr>
        <w:t>ensemble</w:t>
      </w:r>
      <w:proofErr w:type="gramEnd"/>
      <w:hyperlink r:id="rId14" w:anchor="cite_note-4" w:history="1">
        <w:r w:rsidRPr="00E670FC">
          <w:rPr>
            <w:color w:val="0000FF"/>
            <w:sz w:val="28"/>
            <w:szCs w:val="28"/>
            <w:u w:val="single"/>
            <w:vertAlign w:val="superscript"/>
          </w:rPr>
          <w:t>[5]</w:t>
        </w:r>
      </w:hyperlink>
      <w:r w:rsidRPr="00E670FC">
        <w:rPr>
          <w:sz w:val="28"/>
          <w:szCs w:val="28"/>
        </w:rPr>
        <w:t xml:space="preserve"> as well as to audiences, because in place of conventional action Chekhov offers a "theatre of mood" and a "submerged life in the text."</w:t>
      </w:r>
      <w:hyperlink r:id="rId15" w:anchor="cite_note-5" w:history="1">
        <w:r w:rsidRPr="00E670FC">
          <w:rPr>
            <w:color w:val="0000FF"/>
            <w:sz w:val="28"/>
            <w:szCs w:val="28"/>
            <w:u w:val="single"/>
            <w:vertAlign w:val="superscript"/>
          </w:rPr>
          <w:t>[6]</w:t>
        </w:r>
      </w:hyperlink>
    </w:p>
    <w:p w:rsidR="00EC402A" w:rsidRPr="00E670FC" w:rsidRDefault="00E670FC" w:rsidP="00EC402A">
      <w:pPr>
        <w:pStyle w:val="NormalWeb"/>
        <w:shd w:val="clear" w:color="auto" w:fill="F8FCFF"/>
        <w:rPr>
          <w:sz w:val="28"/>
          <w:szCs w:val="28"/>
        </w:rPr>
      </w:pPr>
      <w:r>
        <w:rPr>
          <w:sz w:val="28"/>
          <w:szCs w:val="28"/>
        </w:rPr>
        <w:t>S</w:t>
      </w:r>
      <w:r w:rsidR="00EC402A" w:rsidRPr="00E670FC">
        <w:rPr>
          <w:sz w:val="28"/>
          <w:szCs w:val="28"/>
        </w:rPr>
        <w:t>hort story writers define their work through a combination of creative, personal expression and artistic integrity. Short stories tend to be less complex than novels. Usually a short story focuses on only one incident, has a single plot, a single setting, a small number of characters, and covers a short period of time.</w:t>
      </w:r>
    </w:p>
    <w:p w:rsidR="00895A1F" w:rsidRPr="00E670FC" w:rsidRDefault="00EC402A" w:rsidP="00895A1F">
      <w:pPr>
        <w:pStyle w:val="NormalWeb"/>
        <w:shd w:val="clear" w:color="auto" w:fill="F8FCFF"/>
        <w:rPr>
          <w:rFonts w:ascii="Verdana" w:hAnsi="Verdana" w:cs="Tahoma"/>
          <w:color w:val="000000"/>
          <w:sz w:val="28"/>
          <w:szCs w:val="28"/>
        </w:rPr>
      </w:pPr>
      <w:r w:rsidRPr="00E670FC">
        <w:rPr>
          <w:sz w:val="28"/>
          <w:szCs w:val="28"/>
        </w:rPr>
        <w:t xml:space="preserve">A </w:t>
      </w:r>
      <w:r w:rsidRPr="00E670FC">
        <w:rPr>
          <w:b/>
          <w:bCs/>
          <w:sz w:val="28"/>
          <w:szCs w:val="28"/>
        </w:rPr>
        <w:t>playwright</w:t>
      </w:r>
      <w:r w:rsidRPr="00E670FC">
        <w:rPr>
          <w:sz w:val="28"/>
          <w:szCs w:val="28"/>
        </w:rPr>
        <w:t xml:space="preserve">, also known as a </w:t>
      </w:r>
      <w:r w:rsidRPr="00E670FC">
        <w:rPr>
          <w:b/>
          <w:bCs/>
          <w:sz w:val="28"/>
          <w:szCs w:val="28"/>
        </w:rPr>
        <w:t>dramatist</w:t>
      </w:r>
      <w:r w:rsidRPr="00E670FC">
        <w:rPr>
          <w:sz w:val="28"/>
          <w:szCs w:val="28"/>
        </w:rPr>
        <w:t xml:space="preserve">, is a person who writes dramatic literature or </w:t>
      </w:r>
      <w:hyperlink r:id="rId16" w:tooltip="Drama" w:history="1">
        <w:r w:rsidRPr="00E670FC">
          <w:rPr>
            <w:rStyle w:val="Hyperlink"/>
            <w:sz w:val="28"/>
            <w:szCs w:val="28"/>
          </w:rPr>
          <w:t>drama</w:t>
        </w:r>
      </w:hyperlink>
      <w:r w:rsidRPr="00E670FC">
        <w:rPr>
          <w:sz w:val="28"/>
          <w:szCs w:val="28"/>
        </w:rPr>
        <w:t xml:space="preserve">. While the most famous playwright in the English </w:t>
      </w:r>
      <w:r w:rsidRPr="00E670FC">
        <w:rPr>
          <w:sz w:val="28"/>
          <w:szCs w:val="28"/>
        </w:rPr>
        <w:lastRenderedPageBreak/>
        <w:t xml:space="preserve">language is </w:t>
      </w:r>
      <w:hyperlink r:id="rId17" w:tooltip="William Shakespeare" w:history="1">
        <w:r w:rsidRPr="00E670FC">
          <w:rPr>
            <w:rStyle w:val="Hyperlink"/>
            <w:sz w:val="28"/>
            <w:szCs w:val="28"/>
          </w:rPr>
          <w:t>William Shakespeare</w:t>
        </w:r>
      </w:hyperlink>
      <w:r w:rsidRPr="00E670FC">
        <w:rPr>
          <w:sz w:val="28"/>
          <w:szCs w:val="28"/>
        </w:rPr>
        <w:t>, whose classic tragedies, comedies, and histories are still being performed hundreds of years after they were written</w:t>
      </w:r>
      <w:r w:rsidR="00895A1F" w:rsidRPr="00895A1F">
        <w:rPr>
          <w:rFonts w:ascii="Verdana" w:hAnsi="Verdana" w:cs="Tahoma"/>
          <w:color w:val="000000"/>
          <w:sz w:val="28"/>
          <w:szCs w:val="28"/>
        </w:rPr>
        <w:t>.</w:t>
      </w:r>
    </w:p>
    <w:p w:rsidR="00895A1F" w:rsidRPr="00895A1F" w:rsidRDefault="00895A1F" w:rsidP="00895A1F">
      <w:pPr>
        <w:pStyle w:val="NormalWeb"/>
        <w:shd w:val="clear" w:color="auto" w:fill="F8FCFF"/>
        <w:rPr>
          <w:sz w:val="28"/>
          <w:szCs w:val="28"/>
        </w:rPr>
      </w:pPr>
      <w:r w:rsidRPr="00E670FC">
        <w:rPr>
          <w:rFonts w:ascii="Verdana" w:hAnsi="Verdana" w:cs="Tahoma"/>
          <w:color w:val="000000"/>
          <w:sz w:val="28"/>
          <w:szCs w:val="28"/>
        </w:rPr>
        <w:t xml:space="preserve">Anton Chekhov, however, was the first to depict a world essentially without heroes and villains. A Chekhovian personage vacillates, often Hamlet-like, between what he should do and what he wants, meanwhile becoming ever more conscious of the wrongs he is helplessly suffering. Romantic illusion wars with disillusion. Time after time, the individual fails, almost fatalistically, but never without either discovering for himself or allowing </w:t>
      </w:r>
      <w:r w:rsidRPr="00E670FC">
        <w:rPr>
          <w:rStyle w:val="illinkstyle"/>
          <w:rFonts w:ascii="Verdana" w:hAnsi="Verdana" w:cs="Tahoma"/>
          <w:color w:val="67AD06"/>
          <w:sz w:val="28"/>
          <w:szCs w:val="28"/>
          <w:u w:val="single"/>
        </w:rPr>
        <w:t>the reader</w:t>
      </w:r>
      <w:r w:rsidRPr="00E670FC">
        <w:rPr>
          <w:rFonts w:ascii="Verdana" w:hAnsi="Verdana" w:cs="Tahoma"/>
          <w:color w:val="000000"/>
          <w:sz w:val="28"/>
          <w:szCs w:val="28"/>
        </w:rPr>
        <w:t xml:space="preserve"> to discover the forces behind his contest with life.</w:t>
      </w:r>
    </w:p>
    <w:p w:rsidR="00FB26D9" w:rsidRPr="00E670FC" w:rsidRDefault="00FB26D9">
      <w:pPr>
        <w:rPr>
          <w:sz w:val="28"/>
          <w:szCs w:val="28"/>
        </w:rPr>
      </w:pPr>
    </w:p>
    <w:sectPr w:rsidR="00FB26D9" w:rsidRPr="00E670FC" w:rsidSect="00FC4FD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B26D9"/>
    <w:rsid w:val="007F01DA"/>
    <w:rsid w:val="00895A1F"/>
    <w:rsid w:val="009C618B"/>
    <w:rsid w:val="00A26F48"/>
    <w:rsid w:val="00B07FEB"/>
    <w:rsid w:val="00C0774D"/>
    <w:rsid w:val="00E670FC"/>
    <w:rsid w:val="00EC402A"/>
    <w:rsid w:val="00FB26D9"/>
    <w:rsid w:val="00FC4FD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F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26D9"/>
    <w:rPr>
      <w:color w:val="0000FF"/>
      <w:u w:val="single"/>
    </w:rPr>
  </w:style>
  <w:style w:type="paragraph" w:styleId="NormalWeb">
    <w:name w:val="Normal (Web)"/>
    <w:basedOn w:val="Normal"/>
    <w:uiPriority w:val="99"/>
    <w:unhideWhenUsed/>
    <w:rsid w:val="00FB26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linkstyle">
    <w:name w:val="il_link_style"/>
    <w:basedOn w:val="DefaultParagraphFont"/>
    <w:rsid w:val="00895A1F"/>
  </w:style>
</w:styles>
</file>

<file path=word/webSettings.xml><?xml version="1.0" encoding="utf-8"?>
<w:webSettings xmlns:r="http://schemas.openxmlformats.org/officeDocument/2006/relationships" xmlns:w="http://schemas.openxmlformats.org/wordprocessingml/2006/main">
  <w:divs>
    <w:div w:id="509104951">
      <w:bodyDiv w:val="1"/>
      <w:marLeft w:val="0"/>
      <w:marRight w:val="0"/>
      <w:marTop w:val="0"/>
      <w:marBottom w:val="0"/>
      <w:divBdr>
        <w:top w:val="none" w:sz="0" w:space="0" w:color="auto"/>
        <w:left w:val="none" w:sz="0" w:space="0" w:color="auto"/>
        <w:bottom w:val="none" w:sz="0" w:space="0" w:color="auto"/>
        <w:right w:val="none" w:sz="0" w:space="0" w:color="auto"/>
      </w:divBdr>
      <w:divsChild>
        <w:div w:id="342632715">
          <w:marLeft w:val="0"/>
          <w:marRight w:val="0"/>
          <w:marTop w:val="0"/>
          <w:marBottom w:val="0"/>
          <w:divBdr>
            <w:top w:val="none" w:sz="0" w:space="0" w:color="auto"/>
            <w:left w:val="none" w:sz="0" w:space="0" w:color="auto"/>
            <w:bottom w:val="none" w:sz="0" w:space="0" w:color="auto"/>
            <w:right w:val="none" w:sz="0" w:space="0" w:color="auto"/>
          </w:divBdr>
          <w:divsChild>
            <w:div w:id="953245730">
              <w:marLeft w:val="0"/>
              <w:marRight w:val="0"/>
              <w:marTop w:val="0"/>
              <w:marBottom w:val="0"/>
              <w:divBdr>
                <w:top w:val="none" w:sz="0" w:space="0" w:color="auto"/>
                <w:left w:val="none" w:sz="0" w:space="0" w:color="auto"/>
                <w:bottom w:val="none" w:sz="0" w:space="0" w:color="auto"/>
                <w:right w:val="none" w:sz="0" w:space="0" w:color="auto"/>
              </w:divBdr>
              <w:divsChild>
                <w:div w:id="666447259">
                  <w:marLeft w:val="0"/>
                  <w:marRight w:val="0"/>
                  <w:marTop w:val="0"/>
                  <w:marBottom w:val="0"/>
                  <w:divBdr>
                    <w:top w:val="none" w:sz="0" w:space="0" w:color="auto"/>
                    <w:left w:val="none" w:sz="0" w:space="0" w:color="auto"/>
                    <w:bottom w:val="none" w:sz="0" w:space="0" w:color="auto"/>
                    <w:right w:val="none" w:sz="0" w:space="0" w:color="auto"/>
                  </w:divBdr>
                  <w:divsChild>
                    <w:div w:id="15580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652147">
      <w:bodyDiv w:val="1"/>
      <w:marLeft w:val="0"/>
      <w:marRight w:val="0"/>
      <w:marTop w:val="0"/>
      <w:marBottom w:val="0"/>
      <w:divBdr>
        <w:top w:val="none" w:sz="0" w:space="0" w:color="auto"/>
        <w:left w:val="none" w:sz="0" w:space="0" w:color="auto"/>
        <w:bottom w:val="none" w:sz="0" w:space="0" w:color="auto"/>
        <w:right w:val="none" w:sz="0" w:space="0" w:color="auto"/>
      </w:divBdr>
      <w:divsChild>
        <w:div w:id="463815936">
          <w:marLeft w:val="195"/>
          <w:marRight w:val="240"/>
          <w:marTop w:val="150"/>
          <w:marBottom w:val="300"/>
          <w:divBdr>
            <w:top w:val="none" w:sz="0" w:space="0" w:color="auto"/>
            <w:left w:val="none" w:sz="0" w:space="0" w:color="auto"/>
            <w:bottom w:val="none" w:sz="0" w:space="0" w:color="auto"/>
            <w:right w:val="none" w:sz="0" w:space="0" w:color="auto"/>
          </w:divBdr>
        </w:div>
      </w:divsChild>
    </w:div>
    <w:div w:id="1444610735">
      <w:bodyDiv w:val="1"/>
      <w:marLeft w:val="0"/>
      <w:marRight w:val="0"/>
      <w:marTop w:val="0"/>
      <w:marBottom w:val="0"/>
      <w:divBdr>
        <w:top w:val="none" w:sz="0" w:space="0" w:color="auto"/>
        <w:left w:val="none" w:sz="0" w:space="0" w:color="auto"/>
        <w:bottom w:val="none" w:sz="0" w:space="0" w:color="auto"/>
        <w:right w:val="none" w:sz="0" w:space="0" w:color="auto"/>
      </w:divBdr>
      <w:divsChild>
        <w:div w:id="871965590">
          <w:marLeft w:val="0"/>
          <w:marRight w:val="0"/>
          <w:marTop w:val="0"/>
          <w:marBottom w:val="0"/>
          <w:divBdr>
            <w:top w:val="none" w:sz="0" w:space="0" w:color="auto"/>
            <w:left w:val="none" w:sz="0" w:space="0" w:color="auto"/>
            <w:bottom w:val="none" w:sz="0" w:space="0" w:color="auto"/>
            <w:right w:val="none" w:sz="0" w:space="0" w:color="auto"/>
          </w:divBdr>
          <w:divsChild>
            <w:div w:id="1400790404">
              <w:marLeft w:val="0"/>
              <w:marRight w:val="0"/>
              <w:marTop w:val="0"/>
              <w:marBottom w:val="0"/>
              <w:divBdr>
                <w:top w:val="none" w:sz="0" w:space="0" w:color="auto"/>
                <w:left w:val="none" w:sz="0" w:space="0" w:color="auto"/>
                <w:bottom w:val="none" w:sz="0" w:space="0" w:color="auto"/>
                <w:right w:val="none" w:sz="0" w:space="0" w:color="auto"/>
              </w:divBdr>
              <w:divsChild>
                <w:div w:id="496962943">
                  <w:marLeft w:val="0"/>
                  <w:marRight w:val="0"/>
                  <w:marTop w:val="0"/>
                  <w:marBottom w:val="0"/>
                  <w:divBdr>
                    <w:top w:val="none" w:sz="0" w:space="0" w:color="auto"/>
                    <w:left w:val="none" w:sz="0" w:space="0" w:color="auto"/>
                    <w:bottom w:val="none" w:sz="0" w:space="0" w:color="auto"/>
                    <w:right w:val="none" w:sz="0" w:space="0" w:color="auto"/>
                  </w:divBdr>
                  <w:divsChild>
                    <w:div w:id="184781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598067">
      <w:bodyDiv w:val="1"/>
      <w:marLeft w:val="0"/>
      <w:marRight w:val="0"/>
      <w:marTop w:val="0"/>
      <w:marBottom w:val="0"/>
      <w:divBdr>
        <w:top w:val="none" w:sz="0" w:space="0" w:color="auto"/>
        <w:left w:val="none" w:sz="0" w:space="0" w:color="auto"/>
        <w:bottom w:val="none" w:sz="0" w:space="0" w:color="auto"/>
        <w:right w:val="none" w:sz="0" w:space="0" w:color="auto"/>
      </w:divBdr>
      <w:divsChild>
        <w:div w:id="475226281">
          <w:marLeft w:val="195"/>
          <w:marRight w:val="240"/>
          <w:marTop w:val="15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The_Seagull" TargetMode="External"/><Relationship Id="rId13" Type="http://schemas.openxmlformats.org/officeDocument/2006/relationships/hyperlink" Target="http://en.wikipedia.org/wiki/The_Cherry_Orchard"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n.wikipedia.org/wiki/Physician" TargetMode="External"/><Relationship Id="rId12" Type="http://schemas.openxmlformats.org/officeDocument/2006/relationships/hyperlink" Target="http://en.wikipedia.org/wiki/Three_Sisters_(play)" TargetMode="External"/><Relationship Id="rId17" Type="http://schemas.openxmlformats.org/officeDocument/2006/relationships/hyperlink" Target="http://en.wikipedia.org/wiki/William_Shakespeare" TargetMode="External"/><Relationship Id="rId2" Type="http://schemas.openxmlformats.org/officeDocument/2006/relationships/settings" Target="settings.xml"/><Relationship Id="rId16" Type="http://schemas.openxmlformats.org/officeDocument/2006/relationships/hyperlink" Target="http://en.wikipedia.org/wiki/Drama" TargetMode="External"/><Relationship Id="rId1" Type="http://schemas.openxmlformats.org/officeDocument/2006/relationships/styles" Target="styles.xml"/><Relationship Id="rId6" Type="http://schemas.openxmlformats.org/officeDocument/2006/relationships/hyperlink" Target="http://en.wikipedia.org/wiki/Playwright" TargetMode="External"/><Relationship Id="rId11" Type="http://schemas.openxmlformats.org/officeDocument/2006/relationships/hyperlink" Target="http://en.wikipedia.org/wiki/Uncle_Vanya" TargetMode="External"/><Relationship Id="rId5" Type="http://schemas.openxmlformats.org/officeDocument/2006/relationships/hyperlink" Target="http://en.wikipedia.org/wiki/Short_story" TargetMode="External"/><Relationship Id="rId15" Type="http://schemas.openxmlformats.org/officeDocument/2006/relationships/hyperlink" Target="http://en.wikipedia.org/wiki/Anton_Chekhov" TargetMode="External"/><Relationship Id="rId10" Type="http://schemas.openxmlformats.org/officeDocument/2006/relationships/hyperlink" Target="http://en.wikipedia.org/wiki/Moscow_Art_Theatre" TargetMode="External"/><Relationship Id="rId19" Type="http://schemas.openxmlformats.org/officeDocument/2006/relationships/theme" Target="theme/theme1.xml"/><Relationship Id="rId4" Type="http://schemas.openxmlformats.org/officeDocument/2006/relationships/hyperlink" Target="http://en.wikipedia.org/wiki/Russia" TargetMode="External"/><Relationship Id="rId9" Type="http://schemas.openxmlformats.org/officeDocument/2006/relationships/hyperlink" Target="http://en.wikipedia.org/wiki/Constantin_Stanislavski" TargetMode="External"/><Relationship Id="rId14" Type="http://schemas.openxmlformats.org/officeDocument/2006/relationships/hyperlink" Target="http://en.wikipedia.org/wiki/Anton_Chekh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2</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2009-03-16T17:40:00Z</dcterms:created>
  <dcterms:modified xsi:type="dcterms:W3CDTF">2009-03-16T20:53:00Z</dcterms:modified>
</cp:coreProperties>
</file>